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F50" w:rsidRDefault="00710319" w:rsidP="007103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710319" w:rsidRDefault="00710319" w:rsidP="00710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План-график мероприятий</w:t>
      </w:r>
    </w:p>
    <w:p w:rsidR="00710319" w:rsidRDefault="00710319" w:rsidP="00710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«Организация проведения Дней защиты от экологической опасности, в том числе празднование Дня Байкала», </w:t>
      </w:r>
    </w:p>
    <w:p w:rsidR="00710319" w:rsidRDefault="00710319" w:rsidP="00710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проводимых на территории </w:t>
      </w:r>
      <w:r w:rsidR="00B066F2" w:rsidRPr="00B066F2">
        <w:rPr>
          <w:rFonts w:ascii="Times New Roman" w:hAnsi="Times New Roman" w:cs="Times New Roman"/>
          <w:sz w:val="24"/>
          <w:szCs w:val="24"/>
          <w:u w:val="single"/>
        </w:rPr>
        <w:t>Соцгородского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в 2022 году</w:t>
      </w:r>
    </w:p>
    <w:p w:rsidR="00710319" w:rsidRPr="00710319" w:rsidRDefault="00710319" w:rsidP="00710319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Муниципальное образование</w:t>
      </w:r>
    </w:p>
    <w:p w:rsidR="00710319" w:rsidRDefault="00710319" w:rsidP="007103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000" w:type="dxa"/>
        <w:tblLook w:val="04A0" w:firstRow="1" w:lastRow="0" w:firstColumn="1" w:lastColumn="0" w:noHBand="0" w:noVBand="1"/>
      </w:tblPr>
      <w:tblGrid>
        <w:gridCol w:w="446"/>
        <w:gridCol w:w="5445"/>
        <w:gridCol w:w="1826"/>
        <w:gridCol w:w="2893"/>
        <w:gridCol w:w="3390"/>
      </w:tblGrid>
      <w:tr w:rsidR="00D01000" w:rsidTr="00700C68">
        <w:trPr>
          <w:trHeight w:val="542"/>
        </w:trPr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(планируемый формат мероприятия)</w:t>
            </w: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390" w:type="dxa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  <w:p w:rsidR="00710319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(ФИО, должность</w:t>
            </w:r>
            <w:r w:rsidR="007103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10319" w:rsidTr="00700C68">
        <w:trPr>
          <w:trHeight w:val="271"/>
        </w:trPr>
        <w:tc>
          <w:tcPr>
            <w:tcW w:w="14000" w:type="dxa"/>
            <w:gridSpan w:val="5"/>
          </w:tcPr>
          <w:p w:rsidR="00710319" w:rsidRPr="0097521D" w:rsidRDefault="0097521D" w:rsidP="00975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21D">
              <w:rPr>
                <w:rFonts w:ascii="Times New Roman" w:hAnsi="Times New Roman" w:cs="Times New Roman"/>
                <w:b/>
                <w:sz w:val="24"/>
                <w:szCs w:val="24"/>
              </w:rPr>
              <w:t>21 марта – Международный день лесов</w:t>
            </w:r>
          </w:p>
        </w:tc>
      </w:tr>
      <w:tr w:rsidR="00D01000" w:rsidTr="00700C68">
        <w:trPr>
          <w:trHeight w:val="271"/>
        </w:trPr>
        <w:tc>
          <w:tcPr>
            <w:tcW w:w="0" w:type="auto"/>
          </w:tcPr>
          <w:p w:rsidR="00710319" w:rsidRDefault="00B066F2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10319" w:rsidRPr="00700C68" w:rsidRDefault="00B066F2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C68">
              <w:rPr>
                <w:rFonts w:ascii="Times New Roman" w:hAnsi="Times New Roman" w:cs="Times New Roman"/>
                <w:bCs/>
                <w:color w:val="000000"/>
                <w:szCs w:val="20"/>
                <w:shd w:val="clear" w:color="auto" w:fill="FFFFFF"/>
              </w:rPr>
              <w:t xml:space="preserve">Игровой познавательный вечер </w:t>
            </w:r>
            <w:r w:rsidRPr="00700C68">
              <w:rPr>
                <w:rFonts w:ascii="Times New Roman" w:hAnsi="Times New Roman" w:cs="Times New Roman"/>
                <w:bCs/>
                <w:color w:val="000000"/>
                <w:szCs w:val="20"/>
                <w:shd w:val="clear" w:color="auto" w:fill="FFFFFF"/>
              </w:rPr>
              <w:t>в рамках Международного дня лесов</w:t>
            </w:r>
          </w:p>
        </w:tc>
        <w:tc>
          <w:tcPr>
            <w:tcW w:w="0" w:type="auto"/>
          </w:tcPr>
          <w:p w:rsidR="00710319" w:rsidRDefault="00B066F2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</w:tc>
        <w:tc>
          <w:tcPr>
            <w:tcW w:w="0" w:type="auto"/>
          </w:tcPr>
          <w:p w:rsidR="00710319" w:rsidRDefault="00B066F2" w:rsidP="00700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«Фортуна»</w:t>
            </w:r>
          </w:p>
        </w:tc>
        <w:tc>
          <w:tcPr>
            <w:tcW w:w="3390" w:type="dxa"/>
          </w:tcPr>
          <w:p w:rsidR="00710319" w:rsidRDefault="00B066F2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Касян К.И. ведущий аналитик администрации</w:t>
            </w:r>
          </w:p>
        </w:tc>
      </w:tr>
      <w:tr w:rsidR="00710319" w:rsidTr="00700C68">
        <w:trPr>
          <w:trHeight w:val="271"/>
        </w:trPr>
        <w:tc>
          <w:tcPr>
            <w:tcW w:w="14000" w:type="dxa"/>
            <w:gridSpan w:val="5"/>
          </w:tcPr>
          <w:p w:rsidR="00710319" w:rsidRPr="004268AA" w:rsidRDefault="0097521D" w:rsidP="00710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8AA">
              <w:rPr>
                <w:rFonts w:ascii="Times New Roman" w:hAnsi="Times New Roman" w:cs="Times New Roman"/>
                <w:b/>
                <w:sz w:val="24"/>
                <w:szCs w:val="24"/>
              </w:rPr>
              <w:t>22 марта – Всемирный день охраны водных ресурсов</w:t>
            </w:r>
          </w:p>
        </w:tc>
      </w:tr>
      <w:tr w:rsidR="00D01000" w:rsidTr="00700C68">
        <w:trPr>
          <w:trHeight w:val="271"/>
        </w:trPr>
        <w:tc>
          <w:tcPr>
            <w:tcW w:w="0" w:type="auto"/>
          </w:tcPr>
          <w:p w:rsidR="00710319" w:rsidRDefault="00B066F2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710319" w:rsidRDefault="00B066F2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«День воды»</w:t>
            </w:r>
          </w:p>
        </w:tc>
        <w:tc>
          <w:tcPr>
            <w:tcW w:w="0" w:type="auto"/>
          </w:tcPr>
          <w:p w:rsidR="00710319" w:rsidRDefault="00B066F2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</w:tc>
        <w:tc>
          <w:tcPr>
            <w:tcW w:w="0" w:type="auto"/>
          </w:tcPr>
          <w:p w:rsidR="00710319" w:rsidRDefault="00B066F2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«Фортуна»</w:t>
            </w:r>
          </w:p>
        </w:tc>
        <w:tc>
          <w:tcPr>
            <w:tcW w:w="3390" w:type="dxa"/>
          </w:tcPr>
          <w:p w:rsidR="00710319" w:rsidRDefault="00B066F2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Касян К.И. ведущий аналитик администрации</w:t>
            </w:r>
          </w:p>
        </w:tc>
      </w:tr>
      <w:tr w:rsidR="00710319" w:rsidTr="00700C68">
        <w:trPr>
          <w:trHeight w:val="271"/>
        </w:trPr>
        <w:tc>
          <w:tcPr>
            <w:tcW w:w="14000" w:type="dxa"/>
            <w:gridSpan w:val="5"/>
          </w:tcPr>
          <w:p w:rsidR="00710319" w:rsidRPr="004268AA" w:rsidRDefault="0097521D" w:rsidP="00710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8AA">
              <w:rPr>
                <w:rFonts w:ascii="Times New Roman" w:hAnsi="Times New Roman" w:cs="Times New Roman"/>
                <w:b/>
                <w:sz w:val="24"/>
                <w:szCs w:val="24"/>
              </w:rPr>
              <w:t>23 марта – Всемирный метеорологический день</w:t>
            </w:r>
          </w:p>
        </w:tc>
      </w:tr>
      <w:tr w:rsidR="00D01000" w:rsidTr="00700C68">
        <w:trPr>
          <w:trHeight w:val="271"/>
        </w:trPr>
        <w:tc>
          <w:tcPr>
            <w:tcW w:w="0" w:type="auto"/>
          </w:tcPr>
          <w:p w:rsidR="00710319" w:rsidRDefault="00D01000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710319" w:rsidRPr="00D01000" w:rsidRDefault="00D01000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000">
              <w:rPr>
                <w:rFonts w:ascii="Times New Roman" w:hAnsi="Times New Roman" w:cs="Times New Roman"/>
              </w:rPr>
              <w:t>Познавательный час «День метеорологии»</w:t>
            </w:r>
          </w:p>
        </w:tc>
        <w:tc>
          <w:tcPr>
            <w:tcW w:w="0" w:type="auto"/>
          </w:tcPr>
          <w:p w:rsidR="00710319" w:rsidRDefault="00D01000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0" w:type="auto"/>
          </w:tcPr>
          <w:p w:rsidR="00710319" w:rsidRDefault="00D01000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«Фортуна»</w:t>
            </w:r>
          </w:p>
        </w:tc>
        <w:tc>
          <w:tcPr>
            <w:tcW w:w="3390" w:type="dxa"/>
          </w:tcPr>
          <w:p w:rsidR="00710319" w:rsidRDefault="00D01000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Касян К.И. ведущий аналитик администрации</w:t>
            </w:r>
          </w:p>
        </w:tc>
      </w:tr>
      <w:tr w:rsidR="00710319" w:rsidTr="00700C68">
        <w:trPr>
          <w:trHeight w:val="271"/>
        </w:trPr>
        <w:tc>
          <w:tcPr>
            <w:tcW w:w="14000" w:type="dxa"/>
            <w:gridSpan w:val="5"/>
          </w:tcPr>
          <w:p w:rsidR="00710319" w:rsidRPr="004268AA" w:rsidRDefault="00710319" w:rsidP="00710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8AA">
              <w:rPr>
                <w:rFonts w:ascii="Times New Roman" w:hAnsi="Times New Roman" w:cs="Times New Roman"/>
                <w:b/>
                <w:sz w:val="24"/>
                <w:szCs w:val="24"/>
              </w:rPr>
              <w:t>Последняя суббота марта – 26 марта – Международная акция «Час Земли»</w:t>
            </w:r>
          </w:p>
        </w:tc>
      </w:tr>
      <w:tr w:rsidR="00D01000" w:rsidTr="00700C68">
        <w:trPr>
          <w:trHeight w:val="271"/>
        </w:trPr>
        <w:tc>
          <w:tcPr>
            <w:tcW w:w="0" w:type="auto"/>
          </w:tcPr>
          <w:p w:rsidR="00710319" w:rsidRDefault="00D01000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710319" w:rsidRDefault="00D01000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«Час Земли»</w:t>
            </w:r>
          </w:p>
        </w:tc>
        <w:tc>
          <w:tcPr>
            <w:tcW w:w="0" w:type="auto"/>
          </w:tcPr>
          <w:p w:rsidR="00710319" w:rsidRDefault="00D01000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26.03.2022</w:t>
            </w:r>
          </w:p>
        </w:tc>
        <w:tc>
          <w:tcPr>
            <w:tcW w:w="0" w:type="auto"/>
          </w:tcPr>
          <w:p w:rsidR="00710319" w:rsidRDefault="00D01000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«Соцгородокская сош»</w:t>
            </w:r>
          </w:p>
        </w:tc>
        <w:tc>
          <w:tcPr>
            <w:tcW w:w="3390" w:type="dxa"/>
          </w:tcPr>
          <w:p w:rsidR="00710319" w:rsidRDefault="00D01000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Касян К.И. ведущий аналитик администрации</w:t>
            </w:r>
          </w:p>
        </w:tc>
      </w:tr>
      <w:tr w:rsidR="00710319" w:rsidTr="00700C68">
        <w:trPr>
          <w:trHeight w:val="271"/>
        </w:trPr>
        <w:tc>
          <w:tcPr>
            <w:tcW w:w="14000" w:type="dxa"/>
            <w:gridSpan w:val="5"/>
          </w:tcPr>
          <w:p w:rsidR="00710319" w:rsidRPr="004268AA" w:rsidRDefault="00710319" w:rsidP="00710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8AA">
              <w:rPr>
                <w:rFonts w:ascii="Times New Roman" w:hAnsi="Times New Roman" w:cs="Times New Roman"/>
                <w:b/>
                <w:sz w:val="24"/>
                <w:szCs w:val="24"/>
              </w:rPr>
              <w:t>1 апреля – Международный день птиц</w:t>
            </w:r>
          </w:p>
        </w:tc>
      </w:tr>
      <w:tr w:rsidR="00D01000" w:rsidTr="00700C68">
        <w:trPr>
          <w:trHeight w:val="286"/>
        </w:trPr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D01000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</w:tcPr>
          <w:p w:rsidR="00710319" w:rsidRDefault="00700C68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10319" w:rsidRDefault="00700C68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0" w:type="dxa"/>
          </w:tcPr>
          <w:p w:rsidR="00710319" w:rsidRDefault="00700C68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0010" w:rsidTr="00700C68">
        <w:trPr>
          <w:trHeight w:val="271"/>
        </w:trPr>
        <w:tc>
          <w:tcPr>
            <w:tcW w:w="14000" w:type="dxa"/>
            <w:gridSpan w:val="5"/>
          </w:tcPr>
          <w:p w:rsidR="00B00010" w:rsidRPr="004268AA" w:rsidRDefault="00B00010" w:rsidP="00710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8AA">
              <w:rPr>
                <w:rFonts w:ascii="Times New Roman" w:hAnsi="Times New Roman" w:cs="Times New Roman"/>
                <w:b/>
                <w:sz w:val="24"/>
                <w:szCs w:val="24"/>
              </w:rPr>
              <w:t>7 апреля – Всемирный день здоровья</w:t>
            </w:r>
          </w:p>
        </w:tc>
      </w:tr>
      <w:tr w:rsidR="00D01000" w:rsidTr="00700C68">
        <w:trPr>
          <w:trHeight w:val="271"/>
        </w:trPr>
        <w:tc>
          <w:tcPr>
            <w:tcW w:w="0" w:type="auto"/>
          </w:tcPr>
          <w:p w:rsidR="00710319" w:rsidRDefault="00D01000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710319" w:rsidRDefault="00D01000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Спортивно-массовое мероприятие «День здоровья»</w:t>
            </w:r>
          </w:p>
        </w:tc>
        <w:tc>
          <w:tcPr>
            <w:tcW w:w="0" w:type="auto"/>
          </w:tcPr>
          <w:p w:rsidR="00710319" w:rsidRDefault="00D01000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</w:tc>
        <w:tc>
          <w:tcPr>
            <w:tcW w:w="0" w:type="auto"/>
          </w:tcPr>
          <w:p w:rsidR="00710319" w:rsidRDefault="00D01000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«Фортуна»</w:t>
            </w:r>
          </w:p>
        </w:tc>
        <w:tc>
          <w:tcPr>
            <w:tcW w:w="3390" w:type="dxa"/>
          </w:tcPr>
          <w:p w:rsidR="00710319" w:rsidRDefault="00D01000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Касян К.И. ведущий аналитик администрации</w:t>
            </w:r>
          </w:p>
        </w:tc>
      </w:tr>
      <w:tr w:rsidR="00B00010" w:rsidTr="00700C68">
        <w:trPr>
          <w:trHeight w:val="271"/>
        </w:trPr>
        <w:tc>
          <w:tcPr>
            <w:tcW w:w="14000" w:type="dxa"/>
            <w:gridSpan w:val="5"/>
          </w:tcPr>
          <w:p w:rsidR="00B00010" w:rsidRPr="004268AA" w:rsidRDefault="00B00010" w:rsidP="00710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8AA">
              <w:rPr>
                <w:rFonts w:ascii="Times New Roman" w:hAnsi="Times New Roman" w:cs="Times New Roman"/>
                <w:b/>
                <w:sz w:val="24"/>
                <w:szCs w:val="24"/>
              </w:rPr>
              <w:t>15 апреля – Международный день экологических знаний</w:t>
            </w:r>
          </w:p>
        </w:tc>
      </w:tr>
      <w:tr w:rsidR="00D01000" w:rsidTr="00700C68">
        <w:trPr>
          <w:trHeight w:val="271"/>
        </w:trPr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D01000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</w:tcPr>
          <w:p w:rsidR="00710319" w:rsidRDefault="00700C68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10319" w:rsidRDefault="00700C68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0" w:type="dxa"/>
          </w:tcPr>
          <w:p w:rsidR="00710319" w:rsidRDefault="00700C68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0010" w:rsidTr="00700C68">
        <w:trPr>
          <w:trHeight w:val="271"/>
        </w:trPr>
        <w:tc>
          <w:tcPr>
            <w:tcW w:w="14000" w:type="dxa"/>
            <w:gridSpan w:val="5"/>
          </w:tcPr>
          <w:p w:rsidR="00B00010" w:rsidRPr="004268AA" w:rsidRDefault="0097521D" w:rsidP="00710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8AA">
              <w:rPr>
                <w:rFonts w:ascii="Times New Roman" w:hAnsi="Times New Roman" w:cs="Times New Roman"/>
                <w:b/>
                <w:sz w:val="24"/>
                <w:szCs w:val="24"/>
              </w:rPr>
              <w:t>18-25 апреля – Международная природоохранная акция парков «Марш Парков»</w:t>
            </w:r>
          </w:p>
        </w:tc>
      </w:tr>
      <w:tr w:rsidR="00D01000" w:rsidTr="00700C68">
        <w:trPr>
          <w:trHeight w:val="271"/>
        </w:trPr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D01000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1D" w:rsidTr="00700C68">
        <w:trPr>
          <w:trHeight w:val="271"/>
        </w:trPr>
        <w:tc>
          <w:tcPr>
            <w:tcW w:w="14000" w:type="dxa"/>
            <w:gridSpan w:val="5"/>
          </w:tcPr>
          <w:p w:rsidR="0097521D" w:rsidRPr="004268AA" w:rsidRDefault="0097521D" w:rsidP="00710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8AA">
              <w:rPr>
                <w:rFonts w:ascii="Times New Roman" w:hAnsi="Times New Roman" w:cs="Times New Roman"/>
                <w:b/>
                <w:sz w:val="24"/>
                <w:szCs w:val="24"/>
              </w:rPr>
              <w:t>22 апреля – Международный день Земли</w:t>
            </w:r>
          </w:p>
        </w:tc>
      </w:tr>
      <w:tr w:rsidR="00D01000" w:rsidTr="00700C68">
        <w:trPr>
          <w:trHeight w:val="271"/>
        </w:trPr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D01000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7521D" w:rsidRDefault="00700C68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7521D" w:rsidRDefault="00700C68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0" w:type="dxa"/>
          </w:tcPr>
          <w:p w:rsidR="0097521D" w:rsidRDefault="00700C68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521D" w:rsidTr="00700C68">
        <w:trPr>
          <w:trHeight w:val="271"/>
        </w:trPr>
        <w:tc>
          <w:tcPr>
            <w:tcW w:w="14000" w:type="dxa"/>
            <w:gridSpan w:val="5"/>
          </w:tcPr>
          <w:p w:rsidR="0097521D" w:rsidRPr="004268AA" w:rsidRDefault="0097521D" w:rsidP="00710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8AA">
              <w:rPr>
                <w:rFonts w:ascii="Times New Roman" w:hAnsi="Times New Roman" w:cs="Times New Roman"/>
                <w:b/>
                <w:sz w:val="24"/>
                <w:szCs w:val="24"/>
              </w:rPr>
              <w:t>26 апреля – День памяти погибших в радиационных авариях и катастрофах</w:t>
            </w:r>
          </w:p>
        </w:tc>
      </w:tr>
      <w:tr w:rsidR="00D01000" w:rsidTr="00700C68">
        <w:trPr>
          <w:trHeight w:val="271"/>
        </w:trPr>
        <w:tc>
          <w:tcPr>
            <w:tcW w:w="0" w:type="auto"/>
          </w:tcPr>
          <w:p w:rsidR="0097521D" w:rsidRDefault="00D01000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97521D" w:rsidRDefault="00D01000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«Долгое эхо Чернобыля»</w:t>
            </w:r>
          </w:p>
        </w:tc>
        <w:tc>
          <w:tcPr>
            <w:tcW w:w="0" w:type="auto"/>
          </w:tcPr>
          <w:p w:rsidR="0097521D" w:rsidRDefault="00D01000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</w:tc>
        <w:tc>
          <w:tcPr>
            <w:tcW w:w="0" w:type="auto"/>
          </w:tcPr>
          <w:p w:rsidR="0097521D" w:rsidRDefault="00D01000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«Соцгородокская сош»</w:t>
            </w:r>
          </w:p>
        </w:tc>
        <w:tc>
          <w:tcPr>
            <w:tcW w:w="3390" w:type="dxa"/>
          </w:tcPr>
          <w:p w:rsidR="0097521D" w:rsidRDefault="00D01000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Касян К.И. ведущий аналитик администрации</w:t>
            </w:r>
          </w:p>
        </w:tc>
      </w:tr>
      <w:tr w:rsidR="0097521D" w:rsidTr="00700C68">
        <w:trPr>
          <w:trHeight w:val="557"/>
        </w:trPr>
        <w:tc>
          <w:tcPr>
            <w:tcW w:w="14000" w:type="dxa"/>
            <w:gridSpan w:val="5"/>
          </w:tcPr>
          <w:p w:rsidR="004268AA" w:rsidRPr="004268AA" w:rsidRDefault="0097521D" w:rsidP="00710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8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20 апреля – 20 мая – </w:t>
            </w:r>
          </w:p>
          <w:p w:rsidR="0097521D" w:rsidRDefault="0097521D" w:rsidP="0042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AA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по санитарной очистке территорий и проведению экологических акций</w:t>
            </w:r>
          </w:p>
        </w:tc>
      </w:tr>
      <w:tr w:rsidR="00D01000" w:rsidTr="00700C68">
        <w:trPr>
          <w:trHeight w:val="271"/>
        </w:trPr>
        <w:tc>
          <w:tcPr>
            <w:tcW w:w="0" w:type="auto"/>
          </w:tcPr>
          <w:p w:rsidR="0097521D" w:rsidRDefault="00D01000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97521D" w:rsidRDefault="00700C68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Субботники на территории поселения </w:t>
            </w:r>
          </w:p>
        </w:tc>
        <w:tc>
          <w:tcPr>
            <w:tcW w:w="0" w:type="auto"/>
          </w:tcPr>
          <w:p w:rsidR="0097521D" w:rsidRDefault="00700C68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06.05-27.05 2022</w:t>
            </w:r>
          </w:p>
        </w:tc>
        <w:tc>
          <w:tcPr>
            <w:tcW w:w="0" w:type="auto"/>
          </w:tcPr>
          <w:p w:rsidR="0097521D" w:rsidRDefault="00700C68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3390" w:type="dxa"/>
          </w:tcPr>
          <w:p w:rsidR="0097521D" w:rsidRDefault="00700C68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Соцгородского сельского поселения</w:t>
            </w:r>
          </w:p>
          <w:p w:rsidR="00700C68" w:rsidRDefault="00700C68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Саличева</w:t>
            </w:r>
          </w:p>
        </w:tc>
      </w:tr>
      <w:tr w:rsidR="0097521D" w:rsidTr="00700C68">
        <w:trPr>
          <w:trHeight w:val="271"/>
        </w:trPr>
        <w:tc>
          <w:tcPr>
            <w:tcW w:w="14000" w:type="dxa"/>
            <w:gridSpan w:val="5"/>
          </w:tcPr>
          <w:p w:rsidR="0097521D" w:rsidRPr="004268AA" w:rsidRDefault="0097521D" w:rsidP="00710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8AA">
              <w:rPr>
                <w:rFonts w:ascii="Times New Roman" w:hAnsi="Times New Roman" w:cs="Times New Roman"/>
                <w:b/>
                <w:sz w:val="24"/>
                <w:szCs w:val="24"/>
              </w:rPr>
              <w:t>22 мая – Международный день биологического разнообразия</w:t>
            </w:r>
          </w:p>
        </w:tc>
      </w:tr>
      <w:tr w:rsidR="00D01000" w:rsidTr="00700C68">
        <w:trPr>
          <w:trHeight w:val="271"/>
        </w:trPr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0C68" w:rsidRDefault="00700C68" w:rsidP="00700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7521D" w:rsidRDefault="00700C68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7521D" w:rsidRDefault="00700C68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0" w:type="dxa"/>
          </w:tcPr>
          <w:p w:rsidR="0097521D" w:rsidRDefault="00700C68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521D" w:rsidTr="00700C68">
        <w:trPr>
          <w:trHeight w:val="271"/>
        </w:trPr>
        <w:tc>
          <w:tcPr>
            <w:tcW w:w="14000" w:type="dxa"/>
            <w:gridSpan w:val="5"/>
          </w:tcPr>
          <w:p w:rsidR="0097521D" w:rsidRPr="004268AA" w:rsidRDefault="0097521D" w:rsidP="00710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8AA">
              <w:rPr>
                <w:rFonts w:ascii="Times New Roman" w:hAnsi="Times New Roman" w:cs="Times New Roman"/>
                <w:b/>
                <w:sz w:val="24"/>
                <w:szCs w:val="24"/>
              </w:rPr>
              <w:t>31 мая – Всемирный день борьбы с курением</w:t>
            </w:r>
          </w:p>
        </w:tc>
      </w:tr>
      <w:tr w:rsidR="00D01000" w:rsidTr="00700C68">
        <w:trPr>
          <w:trHeight w:val="271"/>
        </w:trPr>
        <w:tc>
          <w:tcPr>
            <w:tcW w:w="0" w:type="auto"/>
          </w:tcPr>
          <w:p w:rsidR="0097521D" w:rsidRDefault="00700C68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97521D" w:rsidRDefault="00700C68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«Сигаретка на конфетку»</w:t>
            </w:r>
          </w:p>
        </w:tc>
        <w:tc>
          <w:tcPr>
            <w:tcW w:w="0" w:type="auto"/>
          </w:tcPr>
          <w:p w:rsidR="0097521D" w:rsidRDefault="00700C68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</w:tc>
        <w:tc>
          <w:tcPr>
            <w:tcW w:w="0" w:type="auto"/>
          </w:tcPr>
          <w:p w:rsidR="0097521D" w:rsidRDefault="00700C68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3390" w:type="dxa"/>
          </w:tcPr>
          <w:p w:rsidR="0097521D" w:rsidRDefault="00700C68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Касян К.И. ведущий аналитик администрации</w:t>
            </w:r>
          </w:p>
        </w:tc>
      </w:tr>
      <w:tr w:rsidR="0097521D" w:rsidTr="00700C68">
        <w:trPr>
          <w:trHeight w:val="271"/>
        </w:trPr>
        <w:tc>
          <w:tcPr>
            <w:tcW w:w="14000" w:type="dxa"/>
            <w:gridSpan w:val="5"/>
          </w:tcPr>
          <w:p w:rsidR="0097521D" w:rsidRPr="004268AA" w:rsidRDefault="0097521D" w:rsidP="00710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8AA">
              <w:rPr>
                <w:rFonts w:ascii="Times New Roman" w:hAnsi="Times New Roman" w:cs="Times New Roman"/>
                <w:b/>
                <w:sz w:val="24"/>
                <w:szCs w:val="24"/>
              </w:rPr>
              <w:t>5 июня – Всемирный день окружающей среды</w:t>
            </w:r>
          </w:p>
        </w:tc>
      </w:tr>
      <w:tr w:rsidR="00D01000" w:rsidTr="00700C68">
        <w:trPr>
          <w:trHeight w:val="271"/>
        </w:trPr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0C68" w:rsidRDefault="00700C68" w:rsidP="00700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7521D" w:rsidRDefault="00700C68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7521D" w:rsidRDefault="00700C68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0" w:type="dxa"/>
          </w:tcPr>
          <w:p w:rsidR="0097521D" w:rsidRDefault="00700C68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521D" w:rsidTr="00700C68">
        <w:trPr>
          <w:trHeight w:val="271"/>
        </w:trPr>
        <w:tc>
          <w:tcPr>
            <w:tcW w:w="14000" w:type="dxa"/>
            <w:gridSpan w:val="5"/>
          </w:tcPr>
          <w:p w:rsidR="0097521D" w:rsidRPr="004268AA" w:rsidRDefault="0097521D" w:rsidP="00710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8AA">
              <w:rPr>
                <w:rFonts w:ascii="Times New Roman" w:hAnsi="Times New Roman" w:cs="Times New Roman"/>
                <w:b/>
                <w:sz w:val="24"/>
                <w:szCs w:val="24"/>
              </w:rPr>
              <w:t>2-ое воскресенье сентября – 11 сентября – День Байкала</w:t>
            </w:r>
          </w:p>
        </w:tc>
      </w:tr>
      <w:tr w:rsidR="00D01000" w:rsidTr="00700C68">
        <w:trPr>
          <w:trHeight w:val="271"/>
        </w:trPr>
        <w:tc>
          <w:tcPr>
            <w:tcW w:w="0" w:type="auto"/>
          </w:tcPr>
          <w:p w:rsidR="0097521D" w:rsidRDefault="00700C68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97521D" w:rsidRDefault="00700C68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«День Байкала»</w:t>
            </w:r>
          </w:p>
        </w:tc>
        <w:tc>
          <w:tcPr>
            <w:tcW w:w="0" w:type="auto"/>
          </w:tcPr>
          <w:p w:rsidR="0097521D" w:rsidRDefault="00700C68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0" w:type="auto"/>
          </w:tcPr>
          <w:p w:rsidR="0097521D" w:rsidRDefault="00700C68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«Соцгородокская сош»</w:t>
            </w:r>
          </w:p>
        </w:tc>
        <w:tc>
          <w:tcPr>
            <w:tcW w:w="3390" w:type="dxa"/>
          </w:tcPr>
          <w:p w:rsidR="0097521D" w:rsidRDefault="00700C68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Касян К.И. ведущий аналитик администрации</w:t>
            </w:r>
          </w:p>
        </w:tc>
      </w:tr>
      <w:tr w:rsidR="0097521D" w:rsidTr="00700C68">
        <w:trPr>
          <w:trHeight w:val="271"/>
        </w:trPr>
        <w:tc>
          <w:tcPr>
            <w:tcW w:w="14000" w:type="dxa"/>
            <w:gridSpan w:val="5"/>
          </w:tcPr>
          <w:p w:rsidR="0097521D" w:rsidRPr="004268AA" w:rsidRDefault="0097521D" w:rsidP="00710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8AA">
              <w:rPr>
                <w:rFonts w:ascii="Times New Roman" w:hAnsi="Times New Roman" w:cs="Times New Roman"/>
                <w:b/>
                <w:sz w:val="24"/>
                <w:szCs w:val="24"/>
              </w:rPr>
              <w:t>4 октября – Всемирный день защиты животных</w:t>
            </w:r>
          </w:p>
        </w:tc>
      </w:tr>
      <w:tr w:rsidR="00D01000" w:rsidTr="00700C68">
        <w:trPr>
          <w:trHeight w:val="271"/>
        </w:trPr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0C68" w:rsidRDefault="00700C68" w:rsidP="00700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7521D" w:rsidRDefault="00700C68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7521D" w:rsidRDefault="00700C68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0" w:type="dxa"/>
          </w:tcPr>
          <w:p w:rsidR="0097521D" w:rsidRDefault="00700C68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268AA" w:rsidRDefault="004268AA" w:rsidP="0071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8AA" w:rsidRDefault="004268AA" w:rsidP="0071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319" w:rsidRPr="00700C68" w:rsidRDefault="00B066F2" w:rsidP="00710319">
      <w:pPr>
        <w:spacing w:after="0" w:line="240" w:lineRule="auto"/>
        <w:rPr>
          <w:rFonts w:ascii="Times New Roman" w:hAnsi="Times New Roman" w:cs="Times New Roman"/>
          <w:sz w:val="20"/>
          <w:szCs w:val="24"/>
          <w:u w:val="single"/>
        </w:rPr>
      </w:pPr>
      <w:r w:rsidRPr="00700C68">
        <w:rPr>
          <w:rFonts w:ascii="Times New Roman" w:hAnsi="Times New Roman" w:cs="Times New Roman"/>
          <w:sz w:val="20"/>
          <w:szCs w:val="24"/>
          <w:u w:val="single"/>
        </w:rPr>
        <w:t>Исполнитель: Касян К.И.</w:t>
      </w:r>
      <w:bookmarkStart w:id="0" w:name="_GoBack"/>
      <w:bookmarkEnd w:id="0"/>
    </w:p>
    <w:p w:rsidR="00710319" w:rsidRPr="00700C68" w:rsidRDefault="00B066F2" w:rsidP="00710319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700C68">
        <w:rPr>
          <w:rFonts w:ascii="Times New Roman" w:hAnsi="Times New Roman" w:cs="Times New Roman"/>
          <w:sz w:val="20"/>
          <w:szCs w:val="24"/>
        </w:rPr>
        <w:t>Конт. Тел</w:t>
      </w:r>
      <w:r w:rsidR="00710319" w:rsidRPr="00700C68">
        <w:rPr>
          <w:rFonts w:ascii="Times New Roman" w:hAnsi="Times New Roman" w:cs="Times New Roman"/>
          <w:sz w:val="20"/>
          <w:szCs w:val="24"/>
        </w:rPr>
        <w:t>.</w:t>
      </w:r>
      <w:r w:rsidRPr="00700C68">
        <w:rPr>
          <w:rFonts w:ascii="Times New Roman" w:hAnsi="Times New Roman" w:cs="Times New Roman"/>
          <w:sz w:val="20"/>
          <w:szCs w:val="24"/>
        </w:rPr>
        <w:t>: 89021783495</w:t>
      </w:r>
    </w:p>
    <w:sectPr w:rsidR="00710319" w:rsidRPr="00700C68" w:rsidSect="0071031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19"/>
    <w:rsid w:val="000E0F50"/>
    <w:rsid w:val="001D5503"/>
    <w:rsid w:val="004268AA"/>
    <w:rsid w:val="00700C68"/>
    <w:rsid w:val="00710319"/>
    <w:rsid w:val="0097521D"/>
    <w:rsid w:val="00B00010"/>
    <w:rsid w:val="00B066F2"/>
    <w:rsid w:val="00D0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0BE83"/>
  <w15:docId w15:val="{699FCE5E-4FBA-4F4C-9264-3E05375F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3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2022-02-04T01:40:00Z</dcterms:created>
  <dcterms:modified xsi:type="dcterms:W3CDTF">2022-02-04T01:40:00Z</dcterms:modified>
</cp:coreProperties>
</file>